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788"/>
        <w:gridCol w:w="4680"/>
      </w:tblGrid>
      <w:tr w:rsidR="006C4E9D" w:rsidRPr="0050327C" w:rsidTr="00A529BA">
        <w:trPr>
          <w:trHeight w:val="1967"/>
        </w:trPr>
        <w:tc>
          <w:tcPr>
            <w:tcW w:w="4788" w:type="dxa"/>
          </w:tcPr>
          <w:p w:rsidR="006C4E9D" w:rsidRPr="0050327C" w:rsidRDefault="006C4E9D" w:rsidP="00A52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9D" w:rsidRPr="0050327C" w:rsidRDefault="006C4E9D" w:rsidP="00A5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E9D" w:rsidRPr="0050327C" w:rsidRDefault="006C4E9D" w:rsidP="00A529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C4E9D" w:rsidRPr="0050327C" w:rsidRDefault="006C4E9D" w:rsidP="00A529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 w:rsidRPr="005032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Pr="005032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№ 1</w:t>
            </w:r>
            <w:r w:rsidRPr="005032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A7ED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9672" cy="534838"/>
                  <wp:effectExtent l="19050" t="0" r="8028" b="0"/>
                  <wp:docPr id="1" name="Рисунок 1" descr="D: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3" cy="536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D5" w:rsidRPr="004A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Склярова Л. М</w:t>
            </w:r>
            <w:r w:rsidRPr="00503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E9D" w:rsidRPr="0050327C" w:rsidRDefault="006C4E9D" w:rsidP="00A5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Приказ № 20</w:t>
            </w:r>
          </w:p>
          <w:p w:rsidR="006C4E9D" w:rsidRPr="009838DC" w:rsidRDefault="006C4E9D" w:rsidP="00A5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«</w:t>
            </w:r>
            <w:r w:rsidRPr="009838DC">
              <w:rPr>
                <w:rFonts w:ascii="Times New Roman" w:hAnsi="Times New Roman" w:cs="Times New Roman"/>
                <w:sz w:val="28"/>
                <w:szCs w:val="28"/>
              </w:rPr>
              <w:t>19» мая  2016 год</w:t>
            </w:r>
          </w:p>
        </w:tc>
      </w:tr>
    </w:tbl>
    <w:p w:rsidR="006C4E9D" w:rsidRPr="0050327C" w:rsidRDefault="006C4E9D" w:rsidP="006C4E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9D" w:rsidRPr="0050327C" w:rsidRDefault="006C4E9D" w:rsidP="006C4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</w:p>
    <w:p w:rsidR="006C4E9D" w:rsidRPr="0050327C" w:rsidRDefault="006C4E9D" w:rsidP="006C4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>обеспечения условий доступности для инвалидов и других</w:t>
      </w:r>
    </w:p>
    <w:p w:rsidR="006C4E9D" w:rsidRPr="0050327C" w:rsidRDefault="006C4E9D" w:rsidP="006C4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327C">
        <w:rPr>
          <w:rFonts w:ascii="Times New Roman" w:hAnsi="Times New Roman" w:cs="Times New Roman"/>
          <w:b/>
          <w:bCs/>
          <w:sz w:val="28"/>
          <w:szCs w:val="28"/>
        </w:rPr>
        <w:t>маломобильных</w:t>
      </w:r>
      <w:proofErr w:type="spellEnd"/>
      <w:r w:rsidRPr="0050327C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объектов и предоставляемых услуг,</w:t>
      </w:r>
    </w:p>
    <w:p w:rsidR="006C4E9D" w:rsidRPr="0050327C" w:rsidRDefault="006C4E9D" w:rsidP="006C4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>а также оказания им при этом необходимой помощи</w:t>
      </w:r>
    </w:p>
    <w:p w:rsidR="006C4E9D" w:rsidRPr="0050327C" w:rsidRDefault="006C4E9D" w:rsidP="006C4E9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в муниципальном дошкольном образовательном учреждении</w:t>
      </w:r>
    </w:p>
    <w:p w:rsidR="006C4E9D" w:rsidRPr="0050327C" w:rsidRDefault="006C4E9D" w:rsidP="006C4E9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«Детски</w:t>
      </w:r>
      <w:r>
        <w:rPr>
          <w:rFonts w:ascii="Times New Roman" w:hAnsi="Times New Roman" w:cs="Times New Roman"/>
          <w:sz w:val="28"/>
          <w:szCs w:val="28"/>
        </w:rPr>
        <w:t>й сад комбинированного вида  №1</w:t>
      </w:r>
    </w:p>
    <w:p w:rsidR="006C4E9D" w:rsidRPr="0050327C" w:rsidRDefault="006C4E9D" w:rsidP="006C4E9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г. Алексеевка Белгородской области»</w:t>
      </w:r>
    </w:p>
    <w:p w:rsidR="006C4E9D" w:rsidRPr="0050327C" w:rsidRDefault="006C4E9D" w:rsidP="006C4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 xml:space="preserve">1. Цели и задачи политики обеспечения условий доступности для инвалидов и иных </w:t>
      </w:r>
      <w:proofErr w:type="spellStart"/>
      <w:r w:rsidRPr="0050327C">
        <w:rPr>
          <w:rFonts w:ascii="Times New Roman" w:hAnsi="Times New Roman" w:cs="Times New Roman"/>
          <w:b/>
          <w:bCs/>
          <w:sz w:val="28"/>
          <w:szCs w:val="28"/>
        </w:rPr>
        <w:t>маломобильных</w:t>
      </w:r>
      <w:proofErr w:type="spellEnd"/>
      <w:r w:rsidRPr="0050327C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объектов и предоставляемых услуг, а также оказания им при этом необходимой помощи.</w:t>
      </w:r>
    </w:p>
    <w:p w:rsidR="006C4E9D" w:rsidRPr="0050327C" w:rsidRDefault="006C4E9D" w:rsidP="006C4E9D">
      <w:pPr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0327C">
        <w:rPr>
          <w:rFonts w:ascii="Times New Roman" w:hAnsi="Times New Roman" w:cs="Times New Roman"/>
          <w:sz w:val="28"/>
          <w:szCs w:val="28"/>
        </w:rPr>
        <w:t xml:space="preserve">Настоящая политика обеспечения условий доступности для инвалидов и иных </w:t>
      </w:r>
      <w:proofErr w:type="spellStart"/>
      <w:r w:rsidRPr="0050327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0327C">
        <w:rPr>
          <w:rFonts w:ascii="Times New Roman" w:hAnsi="Times New Roman" w:cs="Times New Roman"/>
          <w:sz w:val="28"/>
          <w:szCs w:val="28"/>
        </w:rPr>
        <w:t xml:space="preserve">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в муниципальном дошкольном образовательном учреждении «Детский сад комбинированного вида 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50327C">
        <w:rPr>
          <w:rFonts w:ascii="Times New Roman" w:hAnsi="Times New Roman" w:cs="Times New Roman"/>
          <w:sz w:val="28"/>
          <w:szCs w:val="28"/>
        </w:rPr>
        <w:t>г. Алексеевка Белгородской области» (далее - Организация) и при получении</w:t>
      </w:r>
      <w:proofErr w:type="gramEnd"/>
      <w:r w:rsidRPr="0050327C">
        <w:rPr>
          <w:rFonts w:ascii="Times New Roman" w:hAnsi="Times New Roman" w:cs="Times New Roman"/>
          <w:sz w:val="28"/>
          <w:szCs w:val="28"/>
        </w:rPr>
        <w:t xml:space="preserve">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0327C">
        <w:rPr>
          <w:rFonts w:ascii="Times New Roman" w:hAnsi="Times New Roman" w:cs="Times New Roman"/>
          <w:sz w:val="28"/>
          <w:szCs w:val="28"/>
        </w:rPr>
        <w:t xml:space="preserve">Политика разработана в соответствии с положениями Федерального закона от 24 ноября 1995 года №181-ФЗ «О социальной защите инвалидов в </w:t>
      </w:r>
      <w:r w:rsidRPr="0050327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</w:t>
      </w:r>
      <w:proofErr w:type="gramEnd"/>
      <w:r w:rsidRPr="0050327C"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1.3. Цель Политики Организации – обеспечение всем гражданам –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Задачи Политики Организации: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а) обеспечение разработки и реализации комплекса мер по обеспечению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в) формирование у Сотрудников и контрагентов единообразного понимания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г) закрепление обязанностей Сотрудников знать и соблюдать принципы и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требования настоящей Политики, ключевые нормы законодательства, а также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меры и конкретные действия по обеспечению условий доступности для инвалидов объектов и предоставляемых услуг;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27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0327C">
        <w:rPr>
          <w:rFonts w:ascii="Times New Roman" w:hAnsi="Times New Roman" w:cs="Times New Roman"/>
          <w:sz w:val="28"/>
          <w:szCs w:val="28"/>
        </w:rPr>
        <w:t>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1.4. Меры по обеспечению условий доступности для инвалидов объектов и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27C">
        <w:rPr>
          <w:rFonts w:ascii="Times New Roman" w:hAnsi="Times New Roman" w:cs="Times New Roman"/>
          <w:sz w:val="28"/>
          <w:szCs w:val="28"/>
        </w:rPr>
        <w:t>предоставляемых услуг, принимаемые в Организации, включают:</w:t>
      </w:r>
      <w:proofErr w:type="gramEnd"/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а) определение подразделений или должностных лиц Организации,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 xml:space="preserve">б) обучение и инструктирование Сотрудников по вопросам, связанным </w:t>
      </w:r>
      <w:proofErr w:type="gramStart"/>
      <w:r w:rsidRPr="0050327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обеспечением доступности для инвалидов объектов и услуг;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2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327C">
        <w:rPr>
          <w:rFonts w:ascii="Times New Roman" w:hAnsi="Times New Roman" w:cs="Times New Roman"/>
          <w:sz w:val="28"/>
          <w:szCs w:val="28"/>
        </w:rPr>
        <w:t>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>2. Используемые в Политике понятия и определения.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50327C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50327C">
        <w:rPr>
          <w:rFonts w:ascii="Times New Roman" w:hAnsi="Times New Roman" w:cs="Times New Roman"/>
          <w:sz w:val="28"/>
          <w:szCs w:val="28"/>
        </w:rPr>
        <w:t xml:space="preserve">), которые мешают их полному и эффективному участию в </w:t>
      </w:r>
      <w:r w:rsidRPr="0050327C">
        <w:rPr>
          <w:rFonts w:ascii="Times New Roman" w:hAnsi="Times New Roman" w:cs="Times New Roman"/>
          <w:sz w:val="28"/>
          <w:szCs w:val="28"/>
        </w:rPr>
        <w:lastRenderedPageBreak/>
        <w:t>жизни общества наравне с другими (Конвенция о правах инвалидов, Преамбула).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0327C">
        <w:rPr>
          <w:rFonts w:ascii="Times New Roman" w:hAnsi="Times New Roman" w:cs="Times New Roman"/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>3. 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а) уважение достоинства человека, его личной самостоятельности, включая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свободу делать свой собственный выбор, и независимости;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0327C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Pr="0050327C">
        <w:rPr>
          <w:rFonts w:ascii="Times New Roman" w:hAnsi="Times New Roman" w:cs="Times New Roman"/>
          <w:sz w:val="28"/>
          <w:szCs w:val="28"/>
        </w:rPr>
        <w:t>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г) уважение особенностей инвалидов и их принятие в качестве компонента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людского многообразия и части человечества;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2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327C">
        <w:rPr>
          <w:rFonts w:ascii="Times New Roman" w:hAnsi="Times New Roman" w:cs="Times New Roman"/>
          <w:sz w:val="28"/>
          <w:szCs w:val="28"/>
        </w:rPr>
        <w:t>) равенство возможностей;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е) доступность;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ж) равенство мужчин и женщин;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27C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50327C">
        <w:rPr>
          <w:rFonts w:ascii="Times New Roman" w:hAnsi="Times New Roman" w:cs="Times New Roman"/>
          <w:sz w:val="28"/>
          <w:szCs w:val="28"/>
        </w:rPr>
        <w:t>) уважение развивающихся способностей детей-инвалидов и уважение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права детей-инвалидов - сохранять свою индивидуальность.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>4. Область применения Политики и круг лиц, попадающих под ее действие.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4.1. Все Сотрудники Организации должны руководствоваться настоящей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Политикой и соблюдать ее принципы и требования.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4.2. 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>5.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организации..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 xml:space="preserve">5.1. Руководитель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503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27C">
        <w:rPr>
          <w:rFonts w:ascii="Times New Roman" w:hAnsi="Times New Roman" w:cs="Times New Roman"/>
          <w:sz w:val="28"/>
          <w:szCs w:val="28"/>
        </w:rPr>
        <w:t xml:space="preserve"> ее реализацией, а также оценкой результатов реализации Политики в Организации.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5.4. Сотрудники Организации осуществляют меры по реализации Политики в соответствии с должностными инструкциями.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 xml:space="preserve">5.5. 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 w:rsidRPr="0050327C">
        <w:rPr>
          <w:rFonts w:ascii="Times New Roman" w:hAnsi="Times New Roman" w:cs="Times New Roman"/>
          <w:sz w:val="28"/>
          <w:szCs w:val="28"/>
        </w:rPr>
        <w:t>обучении персонала по вопросам</w:t>
      </w:r>
      <w:proofErr w:type="gramEnd"/>
      <w:r w:rsidRPr="0050327C">
        <w:rPr>
          <w:rFonts w:ascii="Times New Roman" w:hAnsi="Times New Roman" w:cs="Times New Roman"/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>6. Условия доступности объектов Организации в соответствии с установленными требованиями.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6.1.Возможность беспрепятственного входа в объекты и выхода из них;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 xml:space="preserve">6.3. Возможность посадки в транспортное средство и высадки из него </w:t>
      </w:r>
      <w:proofErr w:type="gramStart"/>
      <w:r w:rsidRPr="0050327C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входом на объект, при необходимости, с помощью Сотрудников Организации.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6.4. 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>7. Условия доступности услуг Организации в соответствии с установленными требованиями.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7.1. 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 xml:space="preserve">7.2.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50327C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50327C">
        <w:rPr>
          <w:rFonts w:ascii="Times New Roman" w:hAnsi="Times New Roman" w:cs="Times New Roman"/>
          <w:sz w:val="28"/>
          <w:szCs w:val="28"/>
        </w:rPr>
        <w:t xml:space="preserve"> в регистратуре.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>8. Дополнительные условия доступности услуг в Организации: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lastRenderedPageBreak/>
        <w:t>8.1. 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 xml:space="preserve">8.2. Сопровождение получателя социальной услуги при передвижении </w:t>
      </w:r>
      <w:proofErr w:type="gramStart"/>
      <w:r w:rsidRPr="0050327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территории Организации, а также при пользовании услугами, предоставляемыми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>9. Ответственность сотрудников за несоблюдение требований Политики.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9.1. Руководитель Организации,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 xml:space="preserve">9.2. К мерам ответственности за уклонение от исполнения требований </w:t>
      </w:r>
      <w:proofErr w:type="gramStart"/>
      <w:r w:rsidRPr="0050327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созданию условий для беспрепятственного доступа инвалидов к объектам и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услугам Организации относятся меры дисциплинарной и административной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ответственности, в соответствии с законодательством Российской Федерации.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27C">
        <w:rPr>
          <w:rFonts w:ascii="Times New Roman" w:hAnsi="Times New Roman" w:cs="Times New Roman"/>
          <w:b/>
          <w:bCs/>
          <w:sz w:val="28"/>
          <w:szCs w:val="28"/>
        </w:rPr>
        <w:t>10. Внесение изменений.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При выявлении недостаточно эффективных положений Политики, либо при изменении требований законодательства Российской Федерации, руководитель Организации обеспечивает разработку и реализацию комплекса мер по актуализации настоящей Политики.</w:t>
      </w:r>
    </w:p>
    <w:p w:rsidR="006C4E9D" w:rsidRPr="0050327C" w:rsidRDefault="006C4E9D" w:rsidP="006C4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27C">
        <w:rPr>
          <w:rFonts w:ascii="Times New Roman" w:hAnsi="Times New Roman" w:cs="Times New Roman"/>
          <w:sz w:val="28"/>
          <w:szCs w:val="28"/>
        </w:rPr>
        <w:t>Разрабатывается по форме, утвержденной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услуг».</w:t>
      </w:r>
    </w:p>
    <w:p w:rsidR="006C4E9D" w:rsidRDefault="006C4E9D" w:rsidP="006C4E9D">
      <w:pPr>
        <w:autoSpaceDE w:val="0"/>
        <w:autoSpaceDN w:val="0"/>
        <w:adjustRightInd w:val="0"/>
        <w:jc w:val="both"/>
      </w:pPr>
    </w:p>
    <w:p w:rsidR="006C4E9D" w:rsidRDefault="006C4E9D" w:rsidP="006C4E9D">
      <w:pPr>
        <w:autoSpaceDE w:val="0"/>
        <w:autoSpaceDN w:val="0"/>
        <w:adjustRightInd w:val="0"/>
        <w:jc w:val="both"/>
      </w:pPr>
    </w:p>
    <w:p w:rsidR="004F6FD1" w:rsidRDefault="004F6FD1"/>
    <w:sectPr w:rsidR="004F6FD1" w:rsidSect="0020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4E9D"/>
    <w:rsid w:val="00207396"/>
    <w:rsid w:val="004A7ED5"/>
    <w:rsid w:val="004F6FD1"/>
    <w:rsid w:val="006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9797</Characters>
  <Application>Microsoft Office Word</Application>
  <DocSecurity>0</DocSecurity>
  <Lines>81</Lines>
  <Paragraphs>22</Paragraphs>
  <ScaleCrop>false</ScaleCrop>
  <Company>Microsoft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2018-01-22T11:44:00Z</dcterms:created>
  <dcterms:modified xsi:type="dcterms:W3CDTF">2018-01-22T11:50:00Z</dcterms:modified>
</cp:coreProperties>
</file>